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48" w:rsidRPr="00373187" w:rsidRDefault="00482A48" w:rsidP="00482A48">
      <w:pPr>
        <w:pStyle w:val="Title"/>
        <w:rPr>
          <w:rFonts w:eastAsia="Times New Roman"/>
          <w:lang w:val="fr-FR"/>
        </w:rPr>
      </w:pPr>
      <w:r w:rsidRPr="00373187">
        <w:rPr>
          <w:rFonts w:eastAsia="Times New Roman"/>
          <w:lang w:val="fr-FR"/>
        </w:rPr>
        <w:t>Passion de notre Seigneur Jésus Christ selon St Marc (Mc 14,1-15,47)</w:t>
      </w:r>
    </w:p>
    <w:p w:rsidR="00482A48" w:rsidRPr="00373187" w:rsidRDefault="00482A48" w:rsidP="00482A48">
      <w:pPr>
        <w:rPr>
          <w:i/>
          <w:iCs/>
          <w:sz w:val="24"/>
          <w:szCs w:val="24"/>
          <w:lang w:val="fr-FR"/>
        </w:rPr>
      </w:pPr>
      <w:r w:rsidRPr="00373187">
        <w:rPr>
          <w:i/>
          <w:iCs/>
          <w:sz w:val="24"/>
          <w:szCs w:val="24"/>
          <w:lang w:val="fr-FR"/>
        </w:rPr>
        <w:t>Traduction liturgique 2013 de l’AELF</w:t>
      </w:r>
    </w:p>
    <w:p w:rsidR="00482A48" w:rsidRPr="00373187" w:rsidRDefault="00482A48" w:rsidP="00482A48">
      <w:pPr>
        <w:rPr>
          <w:i/>
          <w:sz w:val="24"/>
          <w:szCs w:val="24"/>
          <w:lang w:val="fr-FR"/>
        </w:rPr>
      </w:pPr>
      <w:r w:rsidRPr="00373187">
        <w:rPr>
          <w:i/>
          <w:iCs/>
          <w:sz w:val="24"/>
          <w:szCs w:val="24"/>
          <w:lang w:val="fr-FR"/>
        </w:rPr>
        <w:t xml:space="preserve">Indications pour la lecture dialoguée : </w:t>
      </w:r>
      <w:r w:rsidRPr="00373187">
        <w:rPr>
          <w:i/>
          <w:sz w:val="24"/>
          <w:szCs w:val="24"/>
          <w:lang w:val="fr-FR"/>
        </w:rPr>
        <w:t xml:space="preserve">Les sigles désignant les divers interlocuteurs </w:t>
      </w:r>
      <w:proofErr w:type="spellStart"/>
      <w:r w:rsidRPr="00373187">
        <w:rPr>
          <w:i/>
          <w:sz w:val="24"/>
          <w:szCs w:val="24"/>
          <w:lang w:val="fr-FR"/>
        </w:rPr>
        <w:t>son</w:t>
      </w:r>
      <w:proofErr w:type="spellEnd"/>
      <w:r w:rsidRPr="00373187">
        <w:rPr>
          <w:i/>
          <w:sz w:val="24"/>
          <w:szCs w:val="24"/>
          <w:lang w:val="fr-FR"/>
        </w:rPr>
        <w:t xml:space="preserve"> les suivants : </w:t>
      </w:r>
      <w:r w:rsidR="00373187">
        <w:rPr>
          <w:i/>
          <w:sz w:val="24"/>
          <w:szCs w:val="24"/>
          <w:lang w:val="fr-FR"/>
        </w:rPr>
        <w:t>X.</w:t>
      </w:r>
      <w:r w:rsidRPr="00373187">
        <w:rPr>
          <w:i/>
          <w:sz w:val="24"/>
          <w:szCs w:val="24"/>
          <w:lang w:val="fr-FR"/>
        </w:rPr>
        <w:t xml:space="preserve"> = Jésus ; </w:t>
      </w:r>
      <w:r w:rsidRPr="00373187">
        <w:rPr>
          <w:i/>
          <w:iCs/>
          <w:sz w:val="24"/>
          <w:szCs w:val="24"/>
          <w:lang w:val="fr-FR"/>
        </w:rPr>
        <w:t xml:space="preserve">L </w:t>
      </w:r>
      <w:r w:rsidRPr="00373187">
        <w:rPr>
          <w:i/>
          <w:sz w:val="24"/>
          <w:szCs w:val="24"/>
          <w:lang w:val="fr-FR"/>
        </w:rPr>
        <w:t xml:space="preserve">= Lecteur ; </w:t>
      </w:r>
      <w:r w:rsidRPr="00D62855">
        <w:rPr>
          <w:i/>
          <w:iCs/>
          <w:sz w:val="24"/>
          <w:szCs w:val="24"/>
          <w:highlight w:val="yellow"/>
          <w:lang w:val="fr-FR"/>
        </w:rPr>
        <w:t xml:space="preserve">A </w:t>
      </w:r>
      <w:r w:rsidRPr="00D62855">
        <w:rPr>
          <w:i/>
          <w:sz w:val="24"/>
          <w:szCs w:val="24"/>
          <w:highlight w:val="yellow"/>
          <w:lang w:val="fr-FR"/>
        </w:rPr>
        <w:t>= Autres personnages</w:t>
      </w:r>
      <w:r w:rsidRPr="00373187">
        <w:rPr>
          <w:i/>
          <w:sz w:val="24"/>
          <w:szCs w:val="24"/>
          <w:lang w:val="fr-FR"/>
        </w:rPr>
        <w:t>.</w:t>
      </w:r>
    </w:p>
    <w:p w:rsidR="00847EBF" w:rsidRDefault="00482A48" w:rsidP="00482A48">
      <w:pPr>
        <w:rPr>
          <w:sz w:val="24"/>
          <w:szCs w:val="24"/>
          <w:lang w:val="fr-FR"/>
        </w:rPr>
      </w:pP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La fête de la Pâque et des pains sans levain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allait avoir lieu deux jours après.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grands prêtres et les scribes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cherchaient comment arrêter Jésus par ruse,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le faire mourir.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Car ils se disaient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Pas en pleine fête,</w:t>
      </w:r>
      <w:r w:rsidR="00373187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pour éviter des troubles dans le peuple. »</w:t>
      </w:r>
      <w:r w:rsid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se trouvait à Béthanie,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dans la maison de Simon le lépreux.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Pendant qu’il était à table,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une femme entra,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avec un flacon d’albâtre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contenant un parfum très pur et de grande valeur.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Brisant le flacon,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elle lui versa le parfum sur la tête.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Or, de leur côté, quelques-uns s’indignaient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373187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À quoi bon gaspiller ce parfum ?</w:t>
      </w:r>
      <w:r w:rsidR="00373187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On aurait pu, en effet, le vendre</w:t>
      </w:r>
      <w:r w:rsidR="00373187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pour plus de trois cents pièces d’argent,</w:t>
      </w:r>
      <w:r w:rsidR="00373187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que l’on aurait données aux pauvres.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la rudoyaient.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Jésus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Laissez-la !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Pourquoi la tourmenter ?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est beau, le geste qu’elle a fait envers moi.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Des pauvres, vous en aurez toujours avec vous,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et, quand vous le voulez,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vous pouvez leur faire du bien ;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moi, vous ne m’avez pas pour toujours.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 qu’elle pouvait faire, elle l’a fait.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D’avance elle a parfumé mon corps pour mon ensevelissement.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Amen, je vous le dis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partout où l’Évangile sera proclamé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– dans le monde entier –,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on racontera, en souvenir d’elle, ce qu’elle vient de faire. »</w:t>
      </w:r>
      <w:r w:rsid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Judas Iscariote,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l’un des Douze,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alla trouver les grands prêtres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leur livrer Jésus.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À cette nouvelle, ils se réjouirent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promirent de lui donner de l’argent.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Judas cherchait comment le livrer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au moment favorable.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premier jour de la fête des pains sans levain,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où l’on immolait l’agneau pascal,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disciples de Jésus lui disent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373187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Où veux-tu que nous allions faire les préparatifs</w:t>
      </w:r>
      <w:r w:rsidR="00373187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pour que tu manges la Pâque ?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envoie deux de ses disciples en leur disant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Allez à la ville ;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un homme portant une cruche d’eau viendra à votre rencontre.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Suivez-le, et là où il entrera, dites au propriétaire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‘Le Maître te fait dire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Où est la salle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où je pourrai manger la Pâque avec mes disciples ?’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vous indiquera, à l’étage,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une grande pièce aménagée et prête pour un repas.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Faites-y pour nous les préparatifs.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disciples partirent, allèrent à la ville ;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trouvèrent tout comme Jésus leur avait dit,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préparèrent la Pâque.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soir venu,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arrive avec les Douze.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 xml:space="preserve">Pendant qu’ils étaient à table et </w:t>
      </w:r>
      <w:r w:rsidRPr="00373187">
        <w:rPr>
          <w:sz w:val="24"/>
          <w:szCs w:val="24"/>
          <w:lang w:val="fr-FR"/>
        </w:rPr>
        <w:lastRenderedPageBreak/>
        <w:t>mangeaient,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déclara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Amen, je vous le dis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l’un de vous, qui mange avec moi,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va me livrer.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devinrent tout tristes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et, l’un après l’autre, ils lui demandaient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373187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Serait-ce moi ?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C’est l’un des Douze,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celui qui est en train de se servir avec moi dans le plat.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Fils de l’homme s’en va,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comme il est écrit à son sujet ;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malheureux celui par qui le Fils de l’homme est livré !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vaudrait mieux pour lui qu’il ne soit pas né, cet homme-là !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Pendant le repas,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Jésus, ayant  pris du pain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prononcé la bénédiction,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rompit,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leur donna,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Prenez,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ceci est mon corps. »</w:t>
      </w:r>
      <w:r w:rsid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Puis, ayant pris une coupe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ayant rendu grâce,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la leur donna,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en burent tous.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Ceci est mon sang,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sang de l’Alliance,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versé pour la multitude.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Amen, je vous le dis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je ne boirai plus du fruit de la vigne,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jusqu’au jour où je le boirai, nouveau,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dans le royaume de Dieu. »</w:t>
      </w:r>
      <w:r w:rsid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Après avoir chanté les psaumes,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partirent pour le mont des Oliviers.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Vous allez tous être exposés à tomber,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car il est écrit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iCs/>
          <w:sz w:val="24"/>
          <w:szCs w:val="24"/>
          <w:lang w:val="fr-FR"/>
        </w:rPr>
        <w:t>Je frapperai le berger,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iCs/>
          <w:sz w:val="24"/>
          <w:szCs w:val="24"/>
          <w:lang w:val="fr-FR"/>
        </w:rPr>
        <w:t>et les brebis seront dispersées.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Mais, une fois ressuscité,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je vous précéderai en Galilée.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Pierre lui dit alors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0E6D7F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Même si tous viennent à tomber,</w:t>
      </w:r>
      <w:r w:rsidR="000E6D7F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moi, je ne tomberai pas.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lui répond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sz w:val="24"/>
          <w:szCs w:val="24"/>
          <w:lang w:val="fr-FR"/>
        </w:rPr>
        <w:t>X.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Amen, je te le dis :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toi, aujourd’hui, cette nuit même,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avant que le coq chante deux fois,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tu m’auras renié trois fois.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lui reprenait de plus belle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0E6D7F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Même si je dois mourir avec toi,</w:t>
      </w:r>
      <w:r w:rsidR="000E6D7F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je ne te renierai pas.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tous en disaient autant.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parviennent à un domaine appelé Gethsémani.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dit à ses disciples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sz w:val="24"/>
          <w:szCs w:val="24"/>
          <w:lang w:val="fr-FR"/>
        </w:rPr>
        <w:t>X.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 xml:space="preserve"> « Asseyez-vous ici,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pendant que je vais prier.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 il emmène avec lui Pierre, Jacques et Jean,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commence à ressentir frayeur et angoisse.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sz w:val="24"/>
          <w:szCs w:val="24"/>
          <w:lang w:val="fr-FR"/>
        </w:rPr>
        <w:t>X.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Mon âme est triste à mourir.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Restez ici et veillez.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Allant un peu plus loin,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tombait à terre et priait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que, s’il était possible,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cette heure s’éloigne de lui.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disait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sz w:val="24"/>
          <w:szCs w:val="24"/>
          <w:lang w:val="fr-FR"/>
        </w:rPr>
        <w:t>X.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</w:t>
      </w:r>
      <w:proofErr w:type="spellStart"/>
      <w:r w:rsidRPr="00373187">
        <w:rPr>
          <w:iCs/>
          <w:sz w:val="24"/>
          <w:szCs w:val="24"/>
          <w:lang w:val="fr-FR"/>
        </w:rPr>
        <w:t>Abba</w:t>
      </w:r>
      <w:proofErr w:type="spellEnd"/>
      <w:r w:rsidRPr="00373187">
        <w:rPr>
          <w:iCs/>
          <w:sz w:val="24"/>
          <w:szCs w:val="24"/>
          <w:lang w:val="fr-FR"/>
        </w:rPr>
        <w:t>... 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Père, tout est possible pour toi.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Éloigne de moi cette coupe.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Cependant, non pas ce que moi, je veux,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ce que toi, tu veux !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 il revient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trouve les disciples endormis.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dit à Pierre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sz w:val="24"/>
          <w:szCs w:val="24"/>
          <w:lang w:val="fr-FR"/>
        </w:rPr>
        <w:t>X.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Simon, tu dors !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Tu n’as pas eu la force de veiller seulement une heure ?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Veillez et priez,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ne pas entrer en tentation ;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l’esprit est ardent,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la chair est faible.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lastRenderedPageBreak/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 nouveau, il s’éloigna et pria,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en répétant les mêmes paroles.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de nouveau, il vint près des disciples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qu’il trouva endormis,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car leurs yeux étaient alourdis de sommeil.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eux ne savaient que lui répondre.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Une troisième fois, il revient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sz w:val="24"/>
          <w:szCs w:val="24"/>
          <w:lang w:val="fr-FR"/>
        </w:rPr>
        <w:t>X.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Désormais, vous pouvez dormir et vous reposer.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C’est fait ; l’heure est venue :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voici que le Fils de l’homme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est livré aux mains des pécheurs.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Levez-vous ! Allons !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Voici qu’il est proche, celui qui me livre. »</w:t>
      </w:r>
      <w:r w:rsidR="00FC61AD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parlait encore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quand Judas, l’un des Douze, arriva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avec lui une foule armée d’épées et de bâtons,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envoyée par les grands prêtres, les scribes et les anciens.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Or, celui qui le livrait leur avait donné un signe convenu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Celui que j’embrasserai,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c’est lui :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arrêtez-le,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et emmenez-le sous bonne garde.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À peine arrivé,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Judas, s’approchant de Jésus, lui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Rabbi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 l’embrassa.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autres mirent la main sur lui</w:t>
      </w:r>
      <w:r w:rsidR="00FC61AD">
        <w:rPr>
          <w:sz w:val="24"/>
          <w:szCs w:val="24"/>
          <w:lang w:val="fr-FR"/>
        </w:rPr>
        <w:t xml:space="preserve"> e</w:t>
      </w:r>
      <w:r w:rsidRPr="00373187">
        <w:rPr>
          <w:sz w:val="24"/>
          <w:szCs w:val="24"/>
          <w:lang w:val="fr-FR"/>
        </w:rPr>
        <w:t>t l’arrêtèrent.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Or un de ceux qui étaient là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tira son épée,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frappa le serviteur du grand prêtre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lui trancha l’oreille.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Jésus leur déclara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sz w:val="24"/>
          <w:szCs w:val="24"/>
          <w:lang w:val="fr-FR"/>
        </w:rPr>
        <w:t>X.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Suis-je donc un bandit,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que vous soyez venus vous saisir de moi,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avec des épées et des bâtons ?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Chaque jour, j’étais auprès de vous dans le Temple</w:t>
      </w:r>
      <w:r w:rsidR="00FC61AD">
        <w:rPr>
          <w:sz w:val="24"/>
          <w:szCs w:val="24"/>
          <w:lang w:val="fr-FR"/>
        </w:rPr>
        <w:t xml:space="preserve"> e</w:t>
      </w:r>
      <w:r w:rsidRPr="00373187">
        <w:rPr>
          <w:sz w:val="24"/>
          <w:szCs w:val="24"/>
          <w:lang w:val="fr-FR"/>
        </w:rPr>
        <w:t>n train d’enseigner,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vous ne m’avez pas arrêté.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c’est pour que les Écritures s’accomplissent.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disciples l’abandonnèrent et s’enfuirent tous.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Or, un jeune homme suivait Jésus ;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n’avait pour tout vêtement qu’un drap.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On essaya de l’arrêter.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lui, lâchant le drap,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s’enfuit tout nu.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emmenèrent Jésus chez le grand prêtre.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se rassemblèrent tous,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grands prêtres, les anciens et les scribes.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Pierre avait suivi Jésus à distance,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jusqu’à l’intérieur du palais du grand prêtre,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là, assis avec les gardes,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se chauffait près du feu.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grands prêtres et tout le Conseil suprême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cherchaient un témoignage contre Jésus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le faire mettre à mort,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n’en trouvaient pas.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 fait, beaucoup portaient de faux témoignages contre Jésus,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ces témoignages ne concordaient pas.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Quelques-uns se levèrent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porter contre lui ce faux témoignage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Nous l’avons entendu dire :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‘Je détruirai ce sanctuaire fait de main d’homme,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et en trois jours j’en rebâtirai un autre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qui ne sera pas fait de main d’homme.’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même sur ce point,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leurs témoignages n’étaient pas concordants.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s’étant levé, le grand prêtre, devant tous,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interrogea Jésus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Tu ne réponds rien ?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Que dis-tu des témoignages qu’ils portent contre toi ?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lui gardait le silence et ne répondait rien.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grand prêtre l’interrogea de nouveau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Es-tu le Christ, le Fils du Dieu béni ?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lui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sz w:val="24"/>
          <w:szCs w:val="24"/>
          <w:lang w:val="fr-FR"/>
        </w:rPr>
        <w:t>X.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Je le suis.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vous verrez le Fils de l’homme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siéger à la droite du Tout-Puissant,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venir parmi les nuées du ciel.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Alors, le grand prêtre déchire ses vêtements et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Pourquoi nous faut-il encore des témoins ? Vous avez entendu le blasphème.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 xml:space="preserve">Qu’en </w:t>
      </w:r>
      <w:r w:rsidRPr="00D62855">
        <w:rPr>
          <w:sz w:val="24"/>
          <w:szCs w:val="24"/>
          <w:highlight w:val="yellow"/>
          <w:lang w:val="fr-FR"/>
        </w:rPr>
        <w:lastRenderedPageBreak/>
        <w:t>pensez-vous ?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Tous prononcèrent qu’il méritait la mort.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Quelques-uns se mirent à cracher sur lui,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couvrirent son visage d’un voile,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le giflèrent, en disant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="00FC61AD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Fais le prophète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les gardes lui donnèrent des coups.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Comme Pierre était en bas, dans la cour,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arrive une des jeunes servantes du grand prêtre.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Elle voit Pierre qui se chauffe,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dévisage et lui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Toi aussi, tu étais avec Jésus de Nazareth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iCs/>
          <w:sz w:val="24"/>
          <w:szCs w:val="24"/>
          <w:lang w:val="fr-FR"/>
        </w:rPr>
        <w:t> </w:t>
      </w:r>
      <w:r w:rsidRPr="00373187">
        <w:rPr>
          <w:sz w:val="24"/>
          <w:szCs w:val="24"/>
          <w:lang w:val="fr-FR"/>
        </w:rPr>
        <w:t>Pierre le nia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Je ne sais pas,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je ne comprends pas de quoi tu parles.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 il sortit dans le vestibule, au dehors.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un coq chanta.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La servante, ayant vu Pierre,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se mit de nouveau à dire à ceux qui se trouvaient là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Celui-ci est l’un d’entre eux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 nouveau, Pierre le niait.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Peu après, ceux qui se trouvaient là lui disaient à leur tour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Sûrement tu es l’un d’entre eux !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D’ailleurs, tu es Galiléen.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il se mit à protester violemment et à jurer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FC61AD" w:rsidRPr="00D62855">
        <w:rPr>
          <w:b/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Je ne connais pas cet homme dont vous parlez.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aussitôt, pour la seconde fois, un coq chanta.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Pierre se rappela cette parole que Jésus lui avait dite :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Avant que le coq chante deux fois,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tu m’auras renié trois fois. »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 fondit en larmes.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Dès le matin,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grands prêtres convoquèrent les anciens et les scribes,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tout le Conseil suprême.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Puis, après avoir ligoté Jésus,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l’emmenèrent et le livrèrent à Pilate.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Celui-ci l’interrogea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Es-tu le roi des Juifs ? »</w:t>
      </w:r>
      <w:r w:rsidRPr="00373187">
        <w:rPr>
          <w:sz w:val="24"/>
          <w:szCs w:val="24"/>
          <w:lang w:val="fr-FR"/>
        </w:rPr>
        <w:br/>
      </w:r>
      <w:r w:rsidR="00FC61AD" w:rsidRPr="00FC61AD">
        <w:rPr>
          <w:b/>
          <w:sz w:val="24"/>
          <w:szCs w:val="24"/>
          <w:lang w:val="fr-FR"/>
        </w:rPr>
        <w:t>L.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répondit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sz w:val="24"/>
          <w:szCs w:val="24"/>
          <w:lang w:val="fr-FR"/>
        </w:rPr>
        <w:t>X.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C’est toi-même qui le dis.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grands prêtres multipliaient contre lui les accusations.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Pilate lui demanda à nouveau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Tu ne réponds rien ?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Vois toutes les accusations qu’ils portent contre toi.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Jésus ne répondit plus rien,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si bien que Pilate fut étonné.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À chaque fête,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leur relâchait un prisonnier,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celui qu’ils demandaient.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Or, il y avait en prison un dénommé Barabbas,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arrêté avec des émeutiers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un meurtre qu’ils avaient commis lors de l’émeute.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La foule monta donc chez Pilate, et se mit à demander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 qu’il leur accordait d’habitude.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Pilate leur répondit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Voulez-vous que je vous relâche le roi des Juifs ?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se rendait bien compte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 c’était par jalousie que les grands prêtres l’avaient livré.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Ces derniers soulevèrent la foule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qu’il leur relâche plutôt Barabbas.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comme Pilate reprenait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Que voulez-vous donc que je fasse de celui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que vous appelez le roi des Juifs ? »,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 nouveau ils crièrent :</w:t>
      </w:r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Crucifie-le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Pilate leur disait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Qu’</w:t>
      </w:r>
      <w:proofErr w:type="spellStart"/>
      <w:r w:rsidRPr="00D62855">
        <w:rPr>
          <w:sz w:val="24"/>
          <w:szCs w:val="24"/>
          <w:highlight w:val="yellow"/>
          <w:lang w:val="fr-FR"/>
        </w:rPr>
        <w:t>a-t-il</w:t>
      </w:r>
      <w:proofErr w:type="spellEnd"/>
      <w:r w:rsidRPr="00D62855">
        <w:rPr>
          <w:sz w:val="24"/>
          <w:szCs w:val="24"/>
          <w:highlight w:val="yellow"/>
          <w:lang w:val="fr-FR"/>
        </w:rPr>
        <w:t xml:space="preserve"> donc fait de mal ?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lastRenderedPageBreak/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ils crièrent encore plus fort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Crucifie-le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Pilate, voulant contenter la foule,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relâcha Barabbas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et, après avoir fait flageller Jésus,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le livra pour qu’il soit crucifié.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soldats l’emmenèrent à l’intérieur du palais,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c’est-à-dire dans le Prétoire.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ils rassemblent toute la garde,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le revêtent de pourpre,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lui posent sur la tête une couronne d’épines qu’ils ont tressée.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 ils se mirent à lui faire des salutations, en disant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Salut, roi des Juifs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lui frappaient la tête avec un roseau,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crachaient sur lui,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s’agenouillaient pour lui rendre hommage.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Quand ils se furent bien moqués de lui,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lui enlevèrent le manteau de pourpre,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lui remirent ses vêtements.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Puis, de là, ils l’emmènent pour le crucifier,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réquisitionnent, pour porter sa croix,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 xml:space="preserve">un passant, Simon de Cyrène, le père d’Alexandre et de </w:t>
      </w:r>
      <w:proofErr w:type="spellStart"/>
      <w:r w:rsidRPr="00373187">
        <w:rPr>
          <w:sz w:val="24"/>
          <w:szCs w:val="24"/>
          <w:lang w:val="fr-FR"/>
        </w:rPr>
        <w:t>Rufus</w:t>
      </w:r>
      <w:proofErr w:type="spellEnd"/>
      <w:r w:rsidRPr="00373187">
        <w:rPr>
          <w:sz w:val="24"/>
          <w:szCs w:val="24"/>
          <w:lang w:val="fr-FR"/>
        </w:rPr>
        <w:t>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qui revenait des champs.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 xml:space="preserve">Et ils amènent Jésus au </w:t>
      </w:r>
      <w:proofErr w:type="spellStart"/>
      <w:r w:rsidRPr="00373187">
        <w:rPr>
          <w:sz w:val="24"/>
          <w:szCs w:val="24"/>
          <w:lang w:val="fr-FR"/>
        </w:rPr>
        <w:t>lieu dit</w:t>
      </w:r>
      <w:proofErr w:type="spellEnd"/>
      <w:r w:rsidRPr="00373187">
        <w:rPr>
          <w:sz w:val="24"/>
          <w:szCs w:val="24"/>
          <w:lang w:val="fr-FR"/>
        </w:rPr>
        <w:t xml:space="preserve"> Golgotha,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 qui se traduit : Lieu-du-Crâne (ou Calvaire).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lui donnaient du vin aromatisé de myrrhe ;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il n’en prit pas.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ils le crucifient,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 se partagent ses vêtements,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en tirant au sort pour savoir la part de chacun.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C’était la troisième heure (c’est-à-dire : neuf heures du matin)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lorsqu’on le crucifia.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L’inscription indiquant le motif de sa condamnation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portait ces mots :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Le roi des Juifs ».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Avec lui ils crucifient deux bandits,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l’un à sa droite, l’autre à sa gauche.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passants l’injuriaient en hochant la tête ;  ils disaient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FC61AD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 xml:space="preserve">« Hé ! </w:t>
      </w:r>
      <w:proofErr w:type="gramStart"/>
      <w:r w:rsidRPr="00D62855">
        <w:rPr>
          <w:sz w:val="24"/>
          <w:szCs w:val="24"/>
          <w:highlight w:val="yellow"/>
          <w:lang w:val="fr-FR"/>
        </w:rPr>
        <w:t>toi</w:t>
      </w:r>
      <w:proofErr w:type="gramEnd"/>
      <w:r w:rsidRPr="00D62855">
        <w:rPr>
          <w:sz w:val="24"/>
          <w:szCs w:val="24"/>
          <w:highlight w:val="yellow"/>
          <w:lang w:val="fr-FR"/>
        </w:rPr>
        <w:t xml:space="preserve"> qui détruis le Sanctuaire et le rebâtis en trois jours,</w:t>
      </w:r>
      <w:r w:rsidR="00FC61AD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sauve-toi toi-même, descends de la croix ! »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 même, les grands prêtres se moquaient de lui avec les scribes,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en disant entre eux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847EBF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Il en a sauvé d’autres,</w:t>
      </w:r>
      <w:r w:rsidR="00847EBF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et il ne peut pas se sauver lui-même !</w:t>
      </w:r>
      <w:r w:rsidR="00847EBF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Qu’il descende maintenant de la croix, le Christ, le roi d’Israël ;</w:t>
      </w:r>
      <w:r w:rsidR="00847EBF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alors nous verrons et nous croirons. »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Même ceux qui étaient crucifiés avec lui l’insultaient.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Quand arriva la sixième heure (c’est-à-dire : midi),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l’obscurité se fit sur toute la terre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jusqu’à la neuvième heure.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à la neuvième heure,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cria d’une voix forte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847EBF">
        <w:rPr>
          <w:b/>
          <w:sz w:val="24"/>
          <w:szCs w:val="24"/>
          <w:lang w:val="fr-FR"/>
        </w:rPr>
        <w:t>X.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</w:t>
      </w:r>
      <w:proofErr w:type="spellStart"/>
      <w:r w:rsidRPr="00373187">
        <w:rPr>
          <w:iCs/>
          <w:sz w:val="24"/>
          <w:szCs w:val="24"/>
          <w:lang w:val="fr-FR"/>
        </w:rPr>
        <w:t>Éloï</w:t>
      </w:r>
      <w:proofErr w:type="spellEnd"/>
      <w:r w:rsidRPr="00373187">
        <w:rPr>
          <w:iCs/>
          <w:sz w:val="24"/>
          <w:szCs w:val="24"/>
          <w:lang w:val="fr-FR"/>
        </w:rPr>
        <w:t xml:space="preserve">, </w:t>
      </w:r>
      <w:proofErr w:type="spellStart"/>
      <w:r w:rsidRPr="00373187">
        <w:rPr>
          <w:iCs/>
          <w:sz w:val="24"/>
          <w:szCs w:val="24"/>
          <w:lang w:val="fr-FR"/>
        </w:rPr>
        <w:t>Éloï</w:t>
      </w:r>
      <w:proofErr w:type="spellEnd"/>
      <w:r w:rsidRPr="00373187">
        <w:rPr>
          <w:iCs/>
          <w:sz w:val="24"/>
          <w:szCs w:val="24"/>
          <w:lang w:val="fr-FR"/>
        </w:rPr>
        <w:t xml:space="preserve">, </w:t>
      </w:r>
      <w:proofErr w:type="spellStart"/>
      <w:r w:rsidRPr="00373187">
        <w:rPr>
          <w:iCs/>
          <w:sz w:val="24"/>
          <w:szCs w:val="24"/>
          <w:lang w:val="fr-FR"/>
        </w:rPr>
        <w:t>lema</w:t>
      </w:r>
      <w:proofErr w:type="spellEnd"/>
      <w:r w:rsidRPr="00373187">
        <w:rPr>
          <w:sz w:val="24"/>
          <w:szCs w:val="24"/>
          <w:lang w:val="fr-FR"/>
        </w:rPr>
        <w:t> </w:t>
      </w:r>
      <w:proofErr w:type="spellStart"/>
      <w:r w:rsidRPr="00373187">
        <w:rPr>
          <w:iCs/>
          <w:sz w:val="24"/>
          <w:szCs w:val="24"/>
          <w:lang w:val="fr-FR"/>
        </w:rPr>
        <w:t>sabactani</w:t>
      </w:r>
      <w:proofErr w:type="spellEnd"/>
      <w:r w:rsidRPr="00373187">
        <w:rPr>
          <w:iCs/>
          <w:sz w:val="24"/>
          <w:szCs w:val="24"/>
          <w:lang w:val="fr-FR"/>
        </w:rPr>
        <w:t> ?</w:t>
      </w:r>
      <w:r w:rsidRPr="00373187">
        <w:rPr>
          <w:sz w:val="24"/>
          <w:szCs w:val="24"/>
          <w:lang w:val="fr-FR"/>
        </w:rPr>
        <w:t> »,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 qui se traduit :</w:t>
      </w:r>
      <w:r w:rsidRPr="00373187">
        <w:rPr>
          <w:sz w:val="24"/>
          <w:szCs w:val="24"/>
          <w:lang w:val="fr-FR"/>
        </w:rPr>
        <w:br/>
      </w:r>
      <w:r w:rsidR="00373187" w:rsidRPr="00847EBF">
        <w:rPr>
          <w:b/>
          <w:sz w:val="24"/>
          <w:szCs w:val="24"/>
          <w:lang w:val="fr-FR"/>
        </w:rPr>
        <w:t>X.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Mon Dieu, mon Dieu,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pourquoi m’as-tu abandonné ? » 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L’ayant entendu,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quelques-uns de ceux qui étaient là disaient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D62855">
        <w:rPr>
          <w:b/>
          <w:iCs/>
          <w:sz w:val="24"/>
          <w:szCs w:val="24"/>
          <w:highlight w:val="yellow"/>
          <w:lang w:val="fr-FR"/>
        </w:rPr>
        <w:t>A</w:t>
      </w:r>
      <w:r w:rsidRPr="00D62855">
        <w:rPr>
          <w:b/>
          <w:iCs/>
          <w:sz w:val="24"/>
          <w:szCs w:val="24"/>
          <w:highlight w:val="yellow"/>
          <w:lang w:val="fr-FR"/>
        </w:rPr>
        <w:t>.</w:t>
      </w:r>
      <w:r w:rsidR="00847EBF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Voilà qu’il appelle le prophète Élie ! »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L’un d’eux courut tremper une éponge dans une boisson vinaigrée,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la mit au bout d’un roseau, et il lui donnait à boire,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en disant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="00847EBF">
        <w:rPr>
          <w:sz w:val="24"/>
          <w:szCs w:val="24"/>
          <w:lang w:val="fr-FR"/>
        </w:rPr>
        <w:br/>
      </w:r>
      <w:r w:rsidRPr="00D62855">
        <w:rPr>
          <w:b/>
          <w:iCs/>
          <w:sz w:val="24"/>
          <w:szCs w:val="24"/>
          <w:highlight w:val="yellow"/>
          <w:lang w:val="fr-FR"/>
        </w:rPr>
        <w:t>A.</w:t>
      </w:r>
      <w:r w:rsidR="00847EBF"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« Attendez ! Nous verrons bien</w:t>
      </w:r>
      <w:r w:rsidR="00847EBF" w:rsidRPr="00D62855">
        <w:rPr>
          <w:sz w:val="24"/>
          <w:szCs w:val="24"/>
          <w:highlight w:val="yellow"/>
          <w:lang w:val="fr-FR"/>
        </w:rPr>
        <w:t xml:space="preserve"> </w:t>
      </w:r>
      <w:r w:rsidRPr="00D62855">
        <w:rPr>
          <w:sz w:val="24"/>
          <w:szCs w:val="24"/>
          <w:highlight w:val="yellow"/>
          <w:lang w:val="fr-FR"/>
        </w:rPr>
        <w:t>si Élie vient le descendre de là ! »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Jésus, poussant un grand cri,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expira.</w:t>
      </w:r>
    </w:p>
    <w:p w:rsidR="00847EBF" w:rsidRPr="00847EBF" w:rsidRDefault="00482A48" w:rsidP="00482A48">
      <w:pPr>
        <w:rPr>
          <w:i/>
          <w:iCs/>
          <w:sz w:val="24"/>
          <w:szCs w:val="24"/>
          <w:lang w:val="fr-FR"/>
        </w:rPr>
      </w:pPr>
      <w:r w:rsidRPr="00847EBF">
        <w:rPr>
          <w:i/>
          <w:iCs/>
          <w:sz w:val="24"/>
          <w:szCs w:val="24"/>
          <w:lang w:val="fr-FR"/>
        </w:rPr>
        <w:t>(Ici on fléchit le genou et on s’arrête un instant)</w:t>
      </w:r>
    </w:p>
    <w:p w:rsidR="00482A48" w:rsidRPr="00373187" w:rsidRDefault="00847EBF" w:rsidP="00482A48">
      <w:pPr>
        <w:rPr>
          <w:sz w:val="24"/>
          <w:szCs w:val="24"/>
          <w:lang w:val="fr-FR"/>
        </w:rPr>
      </w:pPr>
      <w:r w:rsidRPr="00847EBF">
        <w:rPr>
          <w:b/>
          <w:sz w:val="24"/>
          <w:szCs w:val="24"/>
          <w:lang w:val="fr-FR"/>
        </w:rPr>
        <w:lastRenderedPageBreak/>
        <w:t>L.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Le rideau du Sanctuaire se déchira en deux,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depuis le haut jusqu’en bas.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Le centurion qui était là en face de Jésus,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voyant comment il avait expiré, déclara </w:t>
      </w:r>
      <w:proofErr w:type="gramStart"/>
      <w:r w:rsidR="00482A48" w:rsidRPr="00373187">
        <w:rPr>
          <w:sz w:val="24"/>
          <w:szCs w:val="24"/>
          <w:lang w:val="fr-FR"/>
        </w:rPr>
        <w:t>:</w:t>
      </w:r>
      <w:proofErr w:type="gramEnd"/>
      <w:r w:rsidR="00482A48" w:rsidRPr="00373187">
        <w:rPr>
          <w:sz w:val="24"/>
          <w:szCs w:val="24"/>
          <w:lang w:val="fr-FR"/>
        </w:rPr>
        <w:br/>
      </w:r>
      <w:bookmarkStart w:id="0" w:name="_GoBack"/>
      <w:bookmarkEnd w:id="0"/>
      <w:r w:rsidR="00482A48" w:rsidRPr="00D62855">
        <w:rPr>
          <w:b/>
          <w:iCs/>
          <w:sz w:val="24"/>
          <w:szCs w:val="24"/>
          <w:highlight w:val="yellow"/>
          <w:lang w:val="fr-FR"/>
        </w:rPr>
        <w:t>A.</w:t>
      </w:r>
      <w:r w:rsidRPr="00D62855">
        <w:rPr>
          <w:iCs/>
          <w:sz w:val="24"/>
          <w:szCs w:val="24"/>
          <w:highlight w:val="yellow"/>
          <w:lang w:val="fr-FR"/>
        </w:rPr>
        <w:t xml:space="preserve"> </w:t>
      </w:r>
      <w:r w:rsidR="00482A48" w:rsidRPr="00D62855">
        <w:rPr>
          <w:sz w:val="24"/>
          <w:szCs w:val="24"/>
          <w:highlight w:val="yellow"/>
          <w:lang w:val="fr-FR"/>
        </w:rPr>
        <w:t>« Vraiment, cet homme était Fils de Dieu ! »</w:t>
      </w:r>
      <w:r>
        <w:rPr>
          <w:sz w:val="24"/>
          <w:szCs w:val="24"/>
          <w:lang w:val="fr-FR"/>
        </w:rPr>
        <w:br/>
      </w:r>
      <w:r w:rsidR="00482A48" w:rsidRPr="00847EBF">
        <w:rPr>
          <w:b/>
          <w:iCs/>
          <w:sz w:val="24"/>
          <w:szCs w:val="24"/>
          <w:lang w:val="fr-FR"/>
        </w:rPr>
        <w:t>L.</w:t>
      </w:r>
      <w:r>
        <w:rPr>
          <w:iCs/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Il y avait aussi des femmes, qui observaient de loin,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 xml:space="preserve">et parmi </w:t>
      </w:r>
      <w:proofErr w:type="gramStart"/>
      <w:r w:rsidR="00482A48" w:rsidRPr="00373187">
        <w:rPr>
          <w:sz w:val="24"/>
          <w:szCs w:val="24"/>
          <w:lang w:val="fr-FR"/>
        </w:rPr>
        <w:t>elles, Marie</w:t>
      </w:r>
      <w:proofErr w:type="gramEnd"/>
      <w:r w:rsidR="00482A48" w:rsidRPr="00373187">
        <w:rPr>
          <w:sz w:val="24"/>
          <w:szCs w:val="24"/>
          <w:lang w:val="fr-FR"/>
        </w:rPr>
        <w:t xml:space="preserve"> Madeleine,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Marie, mère de Jacques le Petit et de José, et Salomé,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qui suivaient Jésus et le servaient quand il était en Galilée,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et encore beaucoup d’autres,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qui étaient montées avec lui à Jérusalem.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Déjà il se faisait tard ;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or, comme c’était le jour de la Préparation,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qui précède le sabbat,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Joseph d’</w:t>
      </w:r>
      <w:proofErr w:type="spellStart"/>
      <w:r w:rsidR="00482A48" w:rsidRPr="00373187">
        <w:rPr>
          <w:sz w:val="24"/>
          <w:szCs w:val="24"/>
          <w:lang w:val="fr-FR"/>
        </w:rPr>
        <w:t>Arimathie</w:t>
      </w:r>
      <w:proofErr w:type="spellEnd"/>
      <w:r w:rsidR="00482A48" w:rsidRPr="00373187">
        <w:rPr>
          <w:sz w:val="24"/>
          <w:szCs w:val="24"/>
          <w:lang w:val="fr-FR"/>
        </w:rPr>
        <w:t xml:space="preserve"> intervint.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C’était un homme influent, membre du Conseil,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et il attendait lui aussi le règne de Dieu.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Il eut l’audace d’aller chez Pilate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pour demander le corps de Jésus.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Pilate s’étonna qu’il soit déjà mort ;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il fit appeler le centurion,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et l’interrogea pour savoir si Jésus était mort depuis longtemps.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Sur le rapport du centurion,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il permit à Joseph de prendre le corps.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Alors Joseph acheta un linceul,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il descendit Jésus de la croix,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l’enveloppa dans le linceul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et le déposa dans un tombeau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qui était creusé dans le roc.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Puis il roula une pierre contre l’entrée du tombeau.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Or, Marie Madeleine et Marie, mère de José,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observaient l’endroit où on l’avait mis.</w:t>
      </w:r>
    </w:p>
    <w:p w:rsidR="00D425B9" w:rsidRPr="00373187" w:rsidRDefault="00482A48" w:rsidP="00482A48">
      <w:pPr>
        <w:rPr>
          <w:sz w:val="24"/>
          <w:szCs w:val="24"/>
          <w:lang w:val="fr-FR"/>
        </w:rPr>
      </w:pPr>
      <w:r w:rsidRPr="00373187">
        <w:rPr>
          <w:sz w:val="24"/>
          <w:szCs w:val="24"/>
          <w:lang w:val="fr-FR"/>
        </w:rPr>
        <w:t>– Acclamons la Parole de Dieu.</w:t>
      </w:r>
    </w:p>
    <w:sectPr w:rsidR="00D425B9" w:rsidRPr="003731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48"/>
    <w:rsid w:val="000E6D7F"/>
    <w:rsid w:val="00373187"/>
    <w:rsid w:val="00482A48"/>
    <w:rsid w:val="00847EBF"/>
    <w:rsid w:val="00D425B9"/>
    <w:rsid w:val="00D62855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2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A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82A48"/>
  </w:style>
  <w:style w:type="paragraph" w:styleId="NormalWeb">
    <w:name w:val="Normal (Web)"/>
    <w:basedOn w:val="Normal"/>
    <w:uiPriority w:val="99"/>
    <w:semiHidden/>
    <w:unhideWhenUsed/>
    <w:rsid w:val="0048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A48"/>
    <w:rPr>
      <w:b/>
      <w:bCs/>
    </w:rPr>
  </w:style>
  <w:style w:type="character" w:styleId="Emphasis">
    <w:name w:val="Emphasis"/>
    <w:basedOn w:val="DefaultParagraphFont"/>
    <w:uiPriority w:val="20"/>
    <w:qFormat/>
    <w:rsid w:val="00482A4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2A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2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2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A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82A48"/>
  </w:style>
  <w:style w:type="paragraph" w:styleId="NormalWeb">
    <w:name w:val="Normal (Web)"/>
    <w:basedOn w:val="Normal"/>
    <w:uiPriority w:val="99"/>
    <w:semiHidden/>
    <w:unhideWhenUsed/>
    <w:rsid w:val="0048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A48"/>
    <w:rPr>
      <w:b/>
      <w:bCs/>
    </w:rPr>
  </w:style>
  <w:style w:type="character" w:styleId="Emphasis">
    <w:name w:val="Emphasis"/>
    <w:basedOn w:val="DefaultParagraphFont"/>
    <w:uiPriority w:val="20"/>
    <w:qFormat/>
    <w:rsid w:val="00482A4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2A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2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3371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Saint-Paul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WANDERSCHEID Jean Paul Henri</dc:creator>
  <cp:lastModifiedBy>WANDERSCHEID Jean Paul Henri</cp:lastModifiedBy>
  <cp:revision>2</cp:revision>
  <dcterms:created xsi:type="dcterms:W3CDTF">2015-02-17T15:29:00Z</dcterms:created>
  <dcterms:modified xsi:type="dcterms:W3CDTF">2015-02-17T15:29:00Z</dcterms:modified>
</cp:coreProperties>
</file>